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2C" w:rsidRDefault="0079562C" w:rsidP="005C359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45284">
        <w:rPr>
          <w:b/>
          <w:sz w:val="28"/>
          <w:szCs w:val="28"/>
        </w:rPr>
        <w:t>Памятка для пациента</w:t>
      </w:r>
    </w:p>
    <w:p w:rsidR="0079562C" w:rsidRPr="00945284" w:rsidRDefault="0079562C" w:rsidP="005C3592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79562C" w:rsidRPr="00B9610B" w:rsidRDefault="0079562C" w:rsidP="005C3592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B9610B">
        <w:rPr>
          <w:b/>
          <w:sz w:val="28"/>
          <w:szCs w:val="28"/>
        </w:rPr>
        <w:t>Кто назначает</w:t>
      </w:r>
      <w:r>
        <w:rPr>
          <w:b/>
          <w:sz w:val="28"/>
          <w:szCs w:val="28"/>
        </w:rPr>
        <w:t xml:space="preserve"> лекарственные препараты</w:t>
      </w:r>
      <w:r w:rsidRPr="00B9610B">
        <w:rPr>
          <w:b/>
          <w:sz w:val="28"/>
          <w:szCs w:val="28"/>
        </w:rPr>
        <w:t xml:space="preserve"> и выписывает рецепты?</w:t>
      </w:r>
    </w:p>
    <w:p w:rsidR="0079562C" w:rsidRDefault="0079562C" w:rsidP="007956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лекарственных препаратов и выписка рецептов на них по медицинским показаниям производится медицинскими работниками (врачами, фельдшерами, акушерками).</w:t>
      </w:r>
    </w:p>
    <w:p w:rsidR="0079562C" w:rsidRPr="00B9610B" w:rsidRDefault="0079562C" w:rsidP="0079562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9610B">
        <w:rPr>
          <w:b/>
          <w:sz w:val="28"/>
          <w:szCs w:val="28"/>
        </w:rPr>
        <w:t xml:space="preserve">Где производится назначение лекарственных препаратов и выписка рецептов? </w:t>
      </w:r>
    </w:p>
    <w:p w:rsidR="0079562C" w:rsidRDefault="0079562C" w:rsidP="0079562C">
      <w:pPr>
        <w:autoSpaceDE w:val="0"/>
        <w:autoSpaceDN w:val="0"/>
        <w:adjustRightInd w:val="0"/>
        <w:ind w:firstLine="54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В медицинских организациях, оказывающих медицинскую помощь, в муниципальных образованиях районов республики - </w:t>
      </w:r>
      <w:r>
        <w:rPr>
          <w:bCs/>
          <w:sz w:val="28"/>
          <w:szCs w:val="28"/>
        </w:rPr>
        <w:t xml:space="preserve">районные больницы, участковые больницы, сельские врачебные амбулатории, фельдшерско-акушерские пункты. </w:t>
      </w:r>
      <w:r w:rsidRPr="006E3223">
        <w:rPr>
          <w:b/>
          <w:bCs/>
          <w:i/>
          <w:sz w:val="28"/>
          <w:szCs w:val="28"/>
        </w:rPr>
        <w:t>А также при посещении пациента «на дому» при вызове врача</w:t>
      </w:r>
      <w:r>
        <w:rPr>
          <w:b/>
          <w:bCs/>
          <w:i/>
          <w:sz w:val="28"/>
          <w:szCs w:val="28"/>
        </w:rPr>
        <w:t xml:space="preserve">, но при этом нецелесообразно вызывать скорую помощь специально для выписки рецептов.(При посещении пациента «на дому» медицинский работник должен иметь </w:t>
      </w:r>
      <w:proofErr w:type="spellStart"/>
      <w:r>
        <w:rPr>
          <w:b/>
          <w:bCs/>
          <w:i/>
          <w:sz w:val="28"/>
          <w:szCs w:val="28"/>
        </w:rPr>
        <w:t>бейдж</w:t>
      </w:r>
      <w:proofErr w:type="spellEnd"/>
      <w:r>
        <w:rPr>
          <w:b/>
          <w:bCs/>
          <w:i/>
          <w:sz w:val="28"/>
          <w:szCs w:val="28"/>
        </w:rPr>
        <w:t>).</w:t>
      </w:r>
    </w:p>
    <w:p w:rsidR="0079562C" w:rsidRDefault="0079562C" w:rsidP="007956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610B">
        <w:rPr>
          <w:b/>
          <w:bCs/>
          <w:sz w:val="28"/>
          <w:szCs w:val="28"/>
        </w:rPr>
        <w:t>Форма рецептурного бланка?</w:t>
      </w:r>
      <w:r>
        <w:rPr>
          <w:b/>
          <w:bCs/>
          <w:sz w:val="28"/>
          <w:szCs w:val="28"/>
        </w:rPr>
        <w:t xml:space="preserve"> </w:t>
      </w:r>
      <w:hyperlink r:id="rId4" w:history="1">
        <w:r w:rsidRPr="00F64760">
          <w:rPr>
            <w:bCs/>
            <w:color w:val="0000FF"/>
            <w:sz w:val="28"/>
            <w:szCs w:val="28"/>
          </w:rPr>
          <w:t>форм</w:t>
        </w:r>
        <w:r>
          <w:rPr>
            <w:bCs/>
            <w:color w:val="0000FF"/>
            <w:sz w:val="28"/>
            <w:szCs w:val="28"/>
          </w:rPr>
          <w:t>а</w:t>
        </w:r>
        <w:r w:rsidRPr="00F64760">
          <w:rPr>
            <w:bCs/>
            <w:color w:val="0000FF"/>
            <w:sz w:val="28"/>
            <w:szCs w:val="28"/>
          </w:rPr>
          <w:t xml:space="preserve"> N 107-1/у</w:t>
        </w:r>
      </w:hyperlink>
    </w:p>
    <w:p w:rsidR="0079562C" w:rsidRPr="007E61E5" w:rsidRDefault="0079562C" w:rsidP="0079562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B9610B">
        <w:rPr>
          <w:b/>
          <w:bCs/>
          <w:sz w:val="28"/>
          <w:szCs w:val="28"/>
        </w:rPr>
        <w:t>Срок действия рецепта?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Рецепт </w:t>
      </w:r>
      <w:r w:rsidRPr="00F64760">
        <w:rPr>
          <w:bCs/>
          <w:sz w:val="28"/>
          <w:szCs w:val="28"/>
        </w:rPr>
        <w:t>действител</w:t>
      </w:r>
      <w:r>
        <w:rPr>
          <w:bCs/>
          <w:sz w:val="28"/>
          <w:szCs w:val="28"/>
        </w:rPr>
        <w:t>е</w:t>
      </w:r>
      <w:r w:rsidRPr="00F64760">
        <w:rPr>
          <w:bCs/>
          <w:sz w:val="28"/>
          <w:szCs w:val="28"/>
        </w:rPr>
        <w:t>н в течение 60 дней со дня выписывания.</w:t>
      </w:r>
      <w:r>
        <w:rPr>
          <w:bCs/>
          <w:sz w:val="28"/>
          <w:szCs w:val="28"/>
        </w:rPr>
        <w:t xml:space="preserve"> Р</w:t>
      </w:r>
      <w:r w:rsidRPr="00F64760">
        <w:rPr>
          <w:bCs/>
          <w:sz w:val="28"/>
          <w:szCs w:val="28"/>
        </w:rPr>
        <w:t>азрешается устанавливать срок действия рецепта в пределах до одного года</w:t>
      </w:r>
      <w:r>
        <w:rPr>
          <w:bCs/>
          <w:sz w:val="28"/>
          <w:szCs w:val="28"/>
        </w:rPr>
        <w:t xml:space="preserve"> </w:t>
      </w:r>
      <w:r w:rsidRPr="00F64760">
        <w:rPr>
          <w:bCs/>
          <w:sz w:val="28"/>
          <w:szCs w:val="28"/>
        </w:rPr>
        <w:t>пациентам с хроническими заболеваниями</w:t>
      </w:r>
      <w:r>
        <w:rPr>
          <w:bCs/>
          <w:sz w:val="28"/>
          <w:szCs w:val="28"/>
        </w:rPr>
        <w:t>.</w:t>
      </w:r>
      <w:r w:rsidRPr="00BC31B9">
        <w:rPr>
          <w:bCs/>
          <w:sz w:val="28"/>
          <w:szCs w:val="28"/>
        </w:rPr>
        <w:t xml:space="preserve"> </w:t>
      </w:r>
      <w:r w:rsidRPr="007E61E5">
        <w:rPr>
          <w:bCs/>
          <w:sz w:val="28"/>
          <w:szCs w:val="28"/>
          <w:lang w:eastAsia="ru-RU"/>
        </w:rPr>
        <w:t>При выписывании таких рецептов медицинский работник делает пометку "Пациенту с хроническим заболеванием", указывает срок действия рецепта и периодичность отпуска лекарственных препаратов из аптечной организации или индивидуальным предпринимателем, имеющим лицензию на фармацевтическую деятельность (еженедельно, ежемесячно и иные периоды), заверяет это указание своей подписью и личной печатью, а также печатью медицинской организации</w:t>
      </w:r>
      <w:r>
        <w:rPr>
          <w:bCs/>
          <w:sz w:val="28"/>
          <w:szCs w:val="28"/>
          <w:lang w:eastAsia="ru-RU"/>
        </w:rPr>
        <w:t>.</w:t>
      </w:r>
    </w:p>
    <w:p w:rsidR="0079562C" w:rsidRDefault="0079562C" w:rsidP="0079562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C62CBF">
        <w:rPr>
          <w:b/>
          <w:bCs/>
          <w:sz w:val="28"/>
          <w:szCs w:val="28"/>
        </w:rPr>
        <w:t>Где можно приобрести лекарственный препарат по рецепту врача?</w:t>
      </w:r>
    </w:p>
    <w:p w:rsidR="0079562C" w:rsidRDefault="0079562C" w:rsidP="007956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2CBF">
        <w:rPr>
          <w:bCs/>
          <w:sz w:val="28"/>
          <w:szCs w:val="28"/>
        </w:rPr>
        <w:t>Аптеки, аптечные пункты</w:t>
      </w:r>
      <w:r>
        <w:rPr>
          <w:bCs/>
          <w:sz w:val="28"/>
          <w:szCs w:val="28"/>
        </w:rPr>
        <w:t>, фельдшерско-акушерские пункты, сельские врачебные амбулатории, участковые больницы, в которых организована розничная торговля, в селах, в которых отсутствуют аптечные организации</w:t>
      </w:r>
    </w:p>
    <w:p w:rsidR="0079562C" w:rsidRDefault="0079562C" w:rsidP="0079562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  <w:proofErr w:type="gramStart"/>
      <w:r w:rsidRPr="00C62CBF">
        <w:rPr>
          <w:b/>
          <w:bCs/>
          <w:sz w:val="28"/>
          <w:szCs w:val="28"/>
        </w:rPr>
        <w:t>Какие лекарственные препараты выписываются на рецептурном бланке формы 107-1/у</w:t>
      </w:r>
      <w:r>
        <w:rPr>
          <w:b/>
          <w:bCs/>
          <w:sz w:val="28"/>
          <w:szCs w:val="28"/>
        </w:rPr>
        <w:t xml:space="preserve">? </w:t>
      </w:r>
      <w:r w:rsidRPr="008C0358">
        <w:rPr>
          <w:bCs/>
          <w:sz w:val="28"/>
          <w:szCs w:val="28"/>
        </w:rPr>
        <w:t>Ле</w:t>
      </w:r>
      <w:r w:rsidRPr="00417687">
        <w:rPr>
          <w:bCs/>
          <w:sz w:val="28"/>
          <w:szCs w:val="28"/>
        </w:rPr>
        <w:t>карственн</w:t>
      </w:r>
      <w:r>
        <w:rPr>
          <w:bCs/>
          <w:sz w:val="28"/>
          <w:szCs w:val="28"/>
        </w:rPr>
        <w:t>ые</w:t>
      </w:r>
      <w:r w:rsidRPr="00417687">
        <w:rPr>
          <w:bCs/>
          <w:sz w:val="28"/>
          <w:szCs w:val="28"/>
        </w:rPr>
        <w:t xml:space="preserve"> препарат</w:t>
      </w:r>
      <w:r>
        <w:rPr>
          <w:bCs/>
          <w:sz w:val="28"/>
          <w:szCs w:val="28"/>
        </w:rPr>
        <w:t>ы</w:t>
      </w:r>
      <w:r w:rsidRPr="00417687">
        <w:rPr>
          <w:bCs/>
          <w:sz w:val="28"/>
          <w:szCs w:val="28"/>
        </w:rPr>
        <w:t xml:space="preserve"> для медицинского применения</w:t>
      </w:r>
      <w:r>
        <w:rPr>
          <w:bCs/>
          <w:sz w:val="28"/>
          <w:szCs w:val="28"/>
        </w:rPr>
        <w:t>, за исключением лекарственных препаратов, обязательных к выписке на других формах рецептурных бланков для выписки лекарственных препаратов разных групп учета (</w:t>
      </w:r>
      <w:hyperlink r:id="rId5" w:history="1">
        <w:r w:rsidRPr="007E61E5">
          <w:rPr>
            <w:b/>
            <w:bCs/>
            <w:color w:val="0000FF"/>
            <w:sz w:val="28"/>
            <w:szCs w:val="28"/>
            <w:lang w:eastAsia="ru-RU"/>
          </w:rPr>
          <w:t>форм</w:t>
        </w:r>
        <w:r>
          <w:rPr>
            <w:b/>
            <w:bCs/>
            <w:color w:val="0000FF"/>
            <w:sz w:val="28"/>
            <w:szCs w:val="28"/>
            <w:lang w:eastAsia="ru-RU"/>
          </w:rPr>
          <w:t xml:space="preserve">ы рецептурных бланков </w:t>
        </w:r>
        <w:r w:rsidRPr="007E61E5">
          <w:rPr>
            <w:b/>
            <w:bCs/>
            <w:color w:val="0000FF"/>
            <w:sz w:val="28"/>
            <w:szCs w:val="28"/>
            <w:lang w:eastAsia="ru-RU"/>
          </w:rPr>
          <w:t>N 148-1/у-88</w:t>
        </w:r>
      </w:hyperlink>
      <w:r w:rsidRPr="007E61E5">
        <w:rPr>
          <w:b/>
          <w:bCs/>
          <w:sz w:val="28"/>
          <w:szCs w:val="28"/>
          <w:lang w:eastAsia="ru-RU"/>
        </w:rPr>
        <w:t xml:space="preserve">, </w:t>
      </w:r>
      <w:hyperlink r:id="rId6" w:history="1">
        <w:r w:rsidRPr="007E61E5">
          <w:rPr>
            <w:b/>
            <w:bCs/>
            <w:color w:val="0000FF"/>
            <w:sz w:val="28"/>
            <w:szCs w:val="28"/>
            <w:lang w:eastAsia="ru-RU"/>
          </w:rPr>
          <w:t>N 148-1/у-04 (л)</w:t>
        </w:r>
      </w:hyperlink>
      <w:r w:rsidRPr="007E61E5">
        <w:rPr>
          <w:b/>
          <w:bCs/>
          <w:sz w:val="28"/>
          <w:szCs w:val="28"/>
          <w:lang w:eastAsia="ru-RU"/>
        </w:rPr>
        <w:t xml:space="preserve">, </w:t>
      </w:r>
      <w:hyperlink r:id="rId7" w:history="1">
        <w:r w:rsidRPr="007E61E5">
          <w:rPr>
            <w:b/>
            <w:bCs/>
            <w:color w:val="0000FF"/>
            <w:sz w:val="28"/>
            <w:szCs w:val="28"/>
            <w:lang w:eastAsia="ru-RU"/>
          </w:rPr>
          <w:t>N 148-1/у-06 (л)</w:t>
        </w:r>
      </w:hyperlink>
      <w:r w:rsidRPr="007E61E5">
        <w:rPr>
          <w:b/>
          <w:bCs/>
          <w:sz w:val="28"/>
          <w:szCs w:val="28"/>
          <w:lang w:eastAsia="ru-RU"/>
        </w:rPr>
        <w:t xml:space="preserve"> </w:t>
      </w:r>
      <w:r w:rsidRPr="007E61E5">
        <w:rPr>
          <w:b/>
          <w:sz w:val="28"/>
          <w:szCs w:val="28"/>
          <w:lang w:eastAsia="ru-RU"/>
        </w:rPr>
        <w:t>N 107/</w:t>
      </w:r>
      <w:proofErr w:type="spellStart"/>
      <w:r w:rsidRPr="007E61E5">
        <w:rPr>
          <w:b/>
          <w:sz w:val="28"/>
          <w:szCs w:val="28"/>
          <w:lang w:eastAsia="ru-RU"/>
        </w:rPr>
        <w:t>у-НП</w:t>
      </w:r>
      <w:proofErr w:type="spellEnd"/>
      <w:r>
        <w:rPr>
          <w:b/>
          <w:sz w:val="28"/>
          <w:szCs w:val="28"/>
          <w:lang w:eastAsia="ru-RU"/>
        </w:rPr>
        <w:t>).</w:t>
      </w:r>
      <w:proofErr w:type="gramEnd"/>
    </w:p>
    <w:p w:rsidR="0079562C" w:rsidRDefault="0079562C" w:rsidP="0079562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</w:p>
    <w:p w:rsidR="0079562C" w:rsidRDefault="0079562C" w:rsidP="0079562C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Запрещена выписка рецептов на лекарственные препараты медицинским работникам:</w:t>
      </w:r>
    </w:p>
    <w:p w:rsidR="0079562C" w:rsidRPr="00BC31B9" w:rsidRDefault="0079562C" w:rsidP="0079562C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C31B9">
        <w:rPr>
          <w:bCs/>
          <w:sz w:val="28"/>
          <w:szCs w:val="28"/>
          <w:lang w:eastAsia="ru-RU"/>
        </w:rPr>
        <w:t>при отсутствии медицинских показаний;</w:t>
      </w:r>
    </w:p>
    <w:p w:rsidR="0079562C" w:rsidRPr="00BC31B9" w:rsidRDefault="0079562C" w:rsidP="0079562C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C31B9">
        <w:rPr>
          <w:bCs/>
          <w:sz w:val="28"/>
          <w:szCs w:val="28"/>
          <w:lang w:eastAsia="ru-RU"/>
        </w:rPr>
        <w:t>на лекарственные препараты, не зарегистрированные на территории Российской Федерации;</w:t>
      </w:r>
    </w:p>
    <w:p w:rsidR="0079562C" w:rsidRPr="00BC31B9" w:rsidRDefault="0079562C" w:rsidP="0079562C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C31B9">
        <w:rPr>
          <w:bCs/>
          <w:sz w:val="28"/>
          <w:szCs w:val="28"/>
          <w:lang w:eastAsia="ru-RU"/>
        </w:rPr>
        <w:t>на лекарственные препараты, которые в соответствии с инструкцией по медицинскому применению используются только в медицинских организациях;</w:t>
      </w:r>
    </w:p>
    <w:p w:rsidR="0079562C" w:rsidRPr="00BC31B9" w:rsidRDefault="0079562C" w:rsidP="0079562C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C31B9">
        <w:rPr>
          <w:bCs/>
          <w:sz w:val="28"/>
          <w:szCs w:val="28"/>
          <w:lang w:eastAsia="ru-RU"/>
        </w:rPr>
        <w:lastRenderedPageBreak/>
        <w:t xml:space="preserve">на наркотические средства и психотропные вещества, внесенные в </w:t>
      </w:r>
      <w:hyperlink r:id="rId8" w:history="1">
        <w:r w:rsidRPr="00BC31B9">
          <w:rPr>
            <w:bCs/>
            <w:color w:val="0000FF"/>
            <w:sz w:val="28"/>
            <w:szCs w:val="28"/>
            <w:lang w:eastAsia="ru-RU"/>
          </w:rPr>
          <w:t>список II</w:t>
        </w:r>
      </w:hyperlink>
      <w:r w:rsidRPr="00BC31B9">
        <w:rPr>
          <w:bCs/>
          <w:sz w:val="28"/>
          <w:szCs w:val="28"/>
          <w:lang w:eastAsia="ru-RU"/>
        </w:rPr>
        <w:t xml:space="preserve"> Перечня наркотических средств, психотропных веществ и их </w:t>
      </w:r>
      <w:proofErr w:type="spellStart"/>
      <w:r w:rsidRPr="00BC31B9">
        <w:rPr>
          <w:bCs/>
          <w:sz w:val="28"/>
          <w:szCs w:val="28"/>
          <w:lang w:eastAsia="ru-RU"/>
        </w:rPr>
        <w:t>прекурсоров</w:t>
      </w:r>
      <w:proofErr w:type="spellEnd"/>
      <w:r w:rsidRPr="00BC31B9">
        <w:rPr>
          <w:bCs/>
          <w:sz w:val="28"/>
          <w:szCs w:val="28"/>
          <w:lang w:eastAsia="ru-RU"/>
        </w:rPr>
        <w:t>, подлежащих контролю в Российской Федерации, утвержденного постановлением Правительства Российской Фед</w:t>
      </w:r>
      <w:r>
        <w:rPr>
          <w:bCs/>
          <w:sz w:val="28"/>
          <w:szCs w:val="28"/>
          <w:lang w:eastAsia="ru-RU"/>
        </w:rPr>
        <w:t>ерации от 30 июня 1998 г. N 681</w:t>
      </w:r>
      <w:r w:rsidRPr="00BC31B9">
        <w:rPr>
          <w:bCs/>
          <w:sz w:val="28"/>
          <w:szCs w:val="28"/>
          <w:lang w:eastAsia="ru-RU"/>
        </w:rPr>
        <w:t>, зарегистрированные в качестве лекарственных препаратов для лечения наркомании.</w:t>
      </w:r>
    </w:p>
    <w:p w:rsidR="0079562C" w:rsidRPr="00BC31B9" w:rsidRDefault="0079562C" w:rsidP="007956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562C" w:rsidRDefault="0079562C" w:rsidP="0079562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Не допускается назначение лекарственного препарата пациенту</w:t>
      </w:r>
      <w:r w:rsidRPr="007E61E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медицинским работником без соответствующей выписки рецепта.</w:t>
      </w:r>
    </w:p>
    <w:p w:rsidR="0079562C" w:rsidRDefault="0079562C" w:rsidP="0079562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</w:p>
    <w:p w:rsidR="0079562C" w:rsidRPr="007E61E5" w:rsidRDefault="0079562C" w:rsidP="0079562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Телефон горячей линии Министерства здравоохранения Республики Алтай по вопросам лекарственного обеспечения 8(388222-26-13) в рабочее время с 9-00 -18-00ч. (</w:t>
      </w:r>
      <w:proofErr w:type="spellStart"/>
      <w:r>
        <w:rPr>
          <w:b/>
          <w:sz w:val="28"/>
          <w:szCs w:val="28"/>
          <w:lang w:eastAsia="ru-RU"/>
        </w:rPr>
        <w:t>обед</w:t>
      </w:r>
      <w:proofErr w:type="gramStart"/>
      <w:r>
        <w:rPr>
          <w:b/>
          <w:sz w:val="28"/>
          <w:szCs w:val="28"/>
          <w:lang w:eastAsia="ru-RU"/>
        </w:rPr>
        <w:t>.п</w:t>
      </w:r>
      <w:proofErr w:type="gramEnd"/>
      <w:r>
        <w:rPr>
          <w:b/>
          <w:sz w:val="28"/>
          <w:szCs w:val="28"/>
          <w:lang w:eastAsia="ru-RU"/>
        </w:rPr>
        <w:t>ерерыв</w:t>
      </w:r>
      <w:proofErr w:type="spellEnd"/>
      <w:r>
        <w:rPr>
          <w:b/>
          <w:sz w:val="28"/>
          <w:szCs w:val="28"/>
          <w:lang w:eastAsia="ru-RU"/>
        </w:rPr>
        <w:t xml:space="preserve"> с 13-00-14-00).</w:t>
      </w:r>
    </w:p>
    <w:p w:rsidR="0079562C" w:rsidRDefault="0079562C" w:rsidP="0079562C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79562C" w:rsidRDefault="0079562C" w:rsidP="0079562C">
      <w:pPr>
        <w:rPr>
          <w:sz w:val="20"/>
          <w:szCs w:val="28"/>
        </w:rPr>
      </w:pPr>
    </w:p>
    <w:p w:rsidR="00A07532" w:rsidRDefault="00A07532"/>
    <w:sectPr w:rsidR="00A07532" w:rsidSect="00A04F88">
      <w:pgSz w:w="11906" w:h="16838"/>
      <w:pgMar w:top="1134" w:right="1133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79562C"/>
    <w:rsid w:val="000B0E7E"/>
    <w:rsid w:val="002038EA"/>
    <w:rsid w:val="003B66EF"/>
    <w:rsid w:val="005C3592"/>
    <w:rsid w:val="0079562C"/>
    <w:rsid w:val="007B64A6"/>
    <w:rsid w:val="0094270E"/>
    <w:rsid w:val="00A07532"/>
    <w:rsid w:val="00BD7BE0"/>
    <w:rsid w:val="00EE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20B42FF21A71887E1FEC70660B1FCB64D4712857258A40FEE0F294E5FFDE8820AE66EA76DC769x9C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EA9AE026AC571C8A88DB48550B2A91E0E3E4A09FEA008173306E58284A2B700988AEABA0E4F404LFs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A9AE026AC571C8A88DB48550B2A91E0E3E4A09FEA008173306E58284A2B700988AEABA0E4F401LFs3H" TargetMode="External"/><Relationship Id="rId5" Type="http://schemas.openxmlformats.org/officeDocument/2006/relationships/hyperlink" Target="consultantplus://offline/ref=CFEA9AE026AC571C8A88DB48550B2A91E0E3E4A09FEA008173306E58284A2B700988AEABA0E4F402LFs3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AB1519DE962AAD87CB3B722536269F035269D99744552A148A6A573317BBA131C705D3D07B7F2D0q1e5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3167</Characters>
  <Application>Microsoft Office Word</Application>
  <DocSecurity>0</DocSecurity>
  <Lines>26</Lines>
  <Paragraphs>7</Paragraphs>
  <ScaleCrop>false</ScaleCrop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</dc:creator>
  <cp:keywords/>
  <dc:description/>
  <cp:lastModifiedBy>Светлана</cp:lastModifiedBy>
  <cp:revision>4</cp:revision>
  <cp:lastPrinted>2017-01-16T09:48:00Z</cp:lastPrinted>
  <dcterms:created xsi:type="dcterms:W3CDTF">2017-01-16T09:47:00Z</dcterms:created>
  <dcterms:modified xsi:type="dcterms:W3CDTF">2017-01-24T08:13:00Z</dcterms:modified>
</cp:coreProperties>
</file>